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AE" w:rsidRPr="007E69AE" w:rsidRDefault="007E69AE" w:rsidP="007E69AE">
      <w:r w:rsidRPr="007E69AE">
        <w:rPr>
          <w:b/>
          <w:i/>
          <w:sz w:val="32"/>
          <w:u w:val="single"/>
        </w:rPr>
        <w:t xml:space="preserve">Sensor de Humedad </w:t>
      </w:r>
      <w:proofErr w:type="spellStart"/>
      <w:r w:rsidRPr="007E69AE">
        <w:rPr>
          <w:b/>
          <w:i/>
          <w:sz w:val="32"/>
          <w:u w:val="single"/>
        </w:rPr>
        <w:t>GroLab</w:t>
      </w:r>
      <w:proofErr w:type="spellEnd"/>
      <w:r w:rsidRPr="007E69AE">
        <w:rPr>
          <w:sz w:val="32"/>
        </w:rPr>
        <w:t xml:space="preserve"> </w:t>
      </w:r>
      <w:r w:rsidRPr="007E69AE">
        <w:t xml:space="preserve">Link de la tienda Open </w:t>
      </w:r>
      <w:proofErr w:type="spellStart"/>
      <w:r w:rsidRPr="007E69AE">
        <w:t>Grow</w:t>
      </w:r>
      <w:proofErr w:type="spellEnd"/>
      <w:r w:rsidRPr="007E69AE">
        <w:t xml:space="preserve">: </w:t>
      </w:r>
      <w:hyperlink r:id="rId5" w:history="1">
        <w:r w:rsidRPr="007E69AE">
          <w:rPr>
            <w:rStyle w:val="Hiperligao"/>
          </w:rPr>
          <w:t>https://opengrow.pt/shop/perifericos-extras/16-grolab-moisture-sensor</w:t>
        </w:r>
      </w:hyperlink>
    </w:p>
    <w:p w:rsidR="007E69AE" w:rsidRPr="007E69AE" w:rsidRDefault="007E69AE" w:rsidP="007E69AE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7E69AE" w:rsidRPr="007E69AE" w:rsidTr="00C6473B">
        <w:tc>
          <w:tcPr>
            <w:tcW w:w="3906" w:type="dxa"/>
          </w:tcPr>
          <w:p w:rsidR="007E69AE" w:rsidRPr="007E69AE" w:rsidRDefault="007E69AE" w:rsidP="00C6473B">
            <w:r w:rsidRPr="007E69AE">
              <w:drawing>
                <wp:inline distT="0" distB="0" distL="0" distR="0" wp14:anchorId="37BC6BEE" wp14:editId="52854866">
                  <wp:extent cx="2057400" cy="2057400"/>
                  <wp:effectExtent l="0" t="0" r="0" b="0"/>
                  <wp:docPr id="1" name="Picture 2" descr="Sensor de Hume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ensor de Hume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7E69AE" w:rsidRPr="007E69AE" w:rsidRDefault="007E69AE" w:rsidP="00C6473B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7E69AE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7E69AE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COMP0007</w:t>
            </w:r>
          </w:p>
          <w:p w:rsidR="007E69AE" w:rsidRPr="007E69AE" w:rsidRDefault="007E69AE" w:rsidP="00C6473B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E69AE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para medir la humedad del sustrato.</w:t>
            </w:r>
          </w:p>
          <w:p w:rsidR="007E69AE" w:rsidRPr="007E69AE" w:rsidRDefault="007E69AE" w:rsidP="00C6473B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7E69AE" w:rsidRPr="007E69AE" w:rsidRDefault="007E69AE" w:rsidP="00C6473B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E69AE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este sensor serás capaz de monitorear la humedad de cualquier substrato sin importar si es tierra, lana de roca, coco o una inmersión recurrente de raíces en el agua.</w:t>
            </w:r>
          </w:p>
          <w:p w:rsidR="007E69AE" w:rsidRPr="007E69AE" w:rsidRDefault="007E69AE" w:rsidP="00C6473B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7E69AE" w:rsidRPr="007E69AE" w:rsidRDefault="007E69AE" w:rsidP="00C6473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E69AE">
              <w:rPr>
                <w:rFonts w:ascii="Arial" w:hAnsi="Arial" w:cs="Arial"/>
                <w:color w:val="666666"/>
                <w:sz w:val="20"/>
                <w:szCs w:val="20"/>
              </w:rPr>
              <w:t xml:space="preserve">Con un cable de 2 metros puede conectar fácilmente este sensor a </w:t>
            </w:r>
            <w:proofErr w:type="spellStart"/>
            <w:r w:rsidRPr="007E69AE">
              <w:rPr>
                <w:rFonts w:ascii="Arial" w:hAnsi="Arial" w:cs="Arial"/>
                <w:color w:val="666666"/>
                <w:sz w:val="20"/>
                <w:szCs w:val="20"/>
              </w:rPr>
              <w:t>SoilBot</w:t>
            </w:r>
            <w:proofErr w:type="spellEnd"/>
            <w:r w:rsidRPr="007E69AE">
              <w:rPr>
                <w:rFonts w:ascii="Arial" w:hAnsi="Arial" w:cs="Arial"/>
                <w:color w:val="666666"/>
                <w:sz w:val="20"/>
                <w:szCs w:val="20"/>
              </w:rPr>
              <w:t xml:space="preserve"> y mantener su crecimiento con la humedad perfecta para sus plantas evitando el desperdicio de agua.</w:t>
            </w:r>
          </w:p>
          <w:p w:rsidR="007E69AE" w:rsidRPr="007E69AE" w:rsidRDefault="007E69AE" w:rsidP="00C6473B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7E69AE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30" style="width:342.95pt;height:1pt" o:hralign="center" o:hrstd="t" o:hrnoshade="t" o:hr="t" fillcolor="#95c11f" stroked="f"/>
              </w:pict>
            </w:r>
          </w:p>
          <w:p w:rsidR="007E69AE" w:rsidRPr="007E69AE" w:rsidRDefault="007E69AE" w:rsidP="00C6473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7E69AE" w:rsidRPr="007E69AE" w:rsidRDefault="007E69AE" w:rsidP="00C6473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E69AE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7E69AE" w:rsidRPr="007E69AE" w:rsidRDefault="007E69AE" w:rsidP="00C6473B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</w:tblGrid>
            <w:tr w:rsidR="007E69AE" w:rsidRPr="007E69AE" w:rsidTr="00C6473B">
              <w:tc>
                <w:tcPr>
                  <w:tcW w:w="1368" w:type="dxa"/>
                </w:tcPr>
                <w:p w:rsidR="007E69AE" w:rsidRPr="007E69AE" w:rsidRDefault="007E69AE" w:rsidP="00C6473B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7E69AE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E376112" wp14:editId="0D93DE96">
                        <wp:extent cx="731520" cy="731520"/>
                        <wp:effectExtent l="0" t="0" r="0" b="0"/>
                        <wp:docPr id="5" name="Picture 12" descr="Grolab™ moisture sensor compatible with Soil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rolab™ moisture sensor compatible with Soil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9AE" w:rsidRPr="007E69AE" w:rsidRDefault="007E69AE" w:rsidP="00C6473B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7E69AE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SOILBOT</w:t>
                  </w:r>
                </w:p>
              </w:tc>
              <w:tc>
                <w:tcPr>
                  <w:tcW w:w="1368" w:type="dxa"/>
                </w:tcPr>
                <w:p w:rsidR="007E69AE" w:rsidRPr="007E69AE" w:rsidRDefault="007E69AE" w:rsidP="00C6473B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7E69AE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7CCEDB4F" wp14:editId="26C05618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9AE" w:rsidRPr="007E69AE" w:rsidRDefault="007E69AE" w:rsidP="00C6473B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  <w:r w:rsidRPr="007E69AE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</w:tr>
          </w:tbl>
          <w:p w:rsidR="007E69AE" w:rsidRPr="007E69AE" w:rsidRDefault="007E69AE" w:rsidP="00C6473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8B5E09" w:rsidRPr="007E69AE" w:rsidRDefault="008B5E09" w:rsidP="005E4927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666666"/>
          <w:sz w:val="15"/>
          <w:szCs w:val="15"/>
        </w:rPr>
      </w:pPr>
    </w:p>
    <w:p w:rsidR="007E69AE" w:rsidRPr="007E69AE" w:rsidRDefault="007E69AE" w:rsidP="005E4927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/>
          <w:sz w:val="15"/>
          <w:szCs w:val="15"/>
        </w:rPr>
      </w:pPr>
    </w:p>
    <w:p w:rsidR="007E69AE" w:rsidRPr="007E69AE" w:rsidRDefault="007E69AE" w:rsidP="005E4927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/>
          <w:sz w:val="15"/>
          <w:szCs w:val="15"/>
        </w:rPr>
      </w:pPr>
    </w:p>
    <w:p w:rsidR="007E69AE" w:rsidRPr="007E69AE" w:rsidRDefault="007E69AE" w:rsidP="005E4927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666666"/>
          <w:sz w:val="15"/>
          <w:szCs w:val="15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8B5E09" w:rsidRPr="007E69AE" w:rsidTr="00D361CD">
        <w:tc>
          <w:tcPr>
            <w:tcW w:w="10790" w:type="dxa"/>
            <w:gridSpan w:val="2"/>
            <w:shd w:val="clear" w:color="auto" w:fill="93C13D"/>
          </w:tcPr>
          <w:p w:rsidR="008B5E09" w:rsidRPr="007E69AE" w:rsidRDefault="008B5E09" w:rsidP="00D361C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7E69AE">
              <w:rPr>
                <w:rFonts w:ascii="inherit" w:hAnsi="inherit" w:cs="Arial"/>
                <w:color w:val="FFFFFF"/>
                <w:sz w:val="30"/>
                <w:szCs w:val="30"/>
              </w:rPr>
              <w:t>Especificaciones del Sensor de Humedad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Dimensiones</w:t>
            </w:r>
          </w:p>
        </w:tc>
        <w:tc>
          <w:tcPr>
            <w:tcW w:w="6560" w:type="dxa"/>
          </w:tcPr>
          <w:p w:rsidR="008B5E09" w:rsidRPr="007E69AE" w:rsidRDefault="008B5E09" w:rsidP="008B5E0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E69A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13mm x 99.89mm x 2.5mm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</w:tcPr>
          <w:p w:rsidR="008B5E09" w:rsidRPr="007E69AE" w:rsidRDefault="008B5E09" w:rsidP="00D361C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7E69AE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Material: FR-4</w:t>
            </w:r>
          </w:p>
          <w:p w:rsidR="008B5E09" w:rsidRPr="007E69AE" w:rsidRDefault="008B5E09" w:rsidP="00D361C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7E69AE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Color: Verde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Longitud del cable</w:t>
            </w:r>
          </w:p>
        </w:tc>
        <w:tc>
          <w:tcPr>
            <w:tcW w:w="656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2 metros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Impermeable</w:t>
            </w:r>
          </w:p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</w:tcPr>
          <w:p w:rsidR="008B5E09" w:rsidRPr="007E69AE" w:rsidRDefault="008B5E09" w:rsidP="00D361C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7E69AE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Si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Gama de humedad</w:t>
            </w:r>
          </w:p>
        </w:tc>
        <w:tc>
          <w:tcPr>
            <w:tcW w:w="6560" w:type="dxa"/>
          </w:tcPr>
          <w:p w:rsidR="008B5E09" w:rsidRPr="007E69AE" w:rsidRDefault="008B5E09" w:rsidP="008B5E0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E69A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5% ~ 100%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Precisión de la </w:t>
            </w:r>
            <w:r w:rsidR="00AB6A4F"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humedad</w:t>
            </w:r>
          </w:p>
        </w:tc>
        <w:tc>
          <w:tcPr>
            <w:tcW w:w="6560" w:type="dxa"/>
          </w:tcPr>
          <w:p w:rsidR="008B5E09" w:rsidRPr="007E69AE" w:rsidRDefault="00AB6A4F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Variable (Dependiente de la Calibración)</w:t>
            </w:r>
          </w:p>
        </w:tc>
      </w:tr>
      <w:tr w:rsidR="008B5E09" w:rsidRPr="007E69AE" w:rsidTr="00D361CD">
        <w:tc>
          <w:tcPr>
            <w:tcW w:w="423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Garantía</w:t>
            </w:r>
          </w:p>
        </w:tc>
        <w:tc>
          <w:tcPr>
            <w:tcW w:w="6560" w:type="dxa"/>
          </w:tcPr>
          <w:p w:rsidR="008B5E09" w:rsidRPr="007E69AE" w:rsidRDefault="008B5E09" w:rsidP="00D361C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Garantía de Hardware Limitada de </w:t>
            </w:r>
            <w:r w:rsidR="00AB6A4F"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2</w:t>
            </w:r>
            <w:r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Año</w:t>
            </w:r>
            <w:r w:rsidR="00AB6A4F" w:rsidRPr="007E69AE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s</w:t>
            </w:r>
          </w:p>
        </w:tc>
      </w:tr>
    </w:tbl>
    <w:p w:rsidR="008B5E09" w:rsidRPr="007E69AE" w:rsidRDefault="008B5E09" w:rsidP="005E4927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666666"/>
          <w:sz w:val="15"/>
          <w:szCs w:val="15"/>
        </w:rPr>
      </w:pPr>
    </w:p>
    <w:p w:rsidR="00097B6F" w:rsidRPr="007E69AE" w:rsidRDefault="00097B6F" w:rsidP="005E4927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</w:pPr>
    </w:p>
    <w:p w:rsidR="005E4927" w:rsidRPr="007E69AE" w:rsidRDefault="00AB6A4F" w:rsidP="005E4927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7E69A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</w:t>
      </w:r>
      <w:r w:rsidR="00DD02E8" w:rsidRPr="007E69A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ó</w:t>
      </w:r>
      <w:r w:rsidRPr="007E69A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mo uso este sensor?</w:t>
      </w:r>
    </w:p>
    <w:p w:rsidR="005E4927" w:rsidRPr="007E69AE" w:rsidRDefault="00097B6F" w:rsidP="005E492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do Sensor de Hum</w:t>
      </w:r>
      <w:r w:rsidR="00AB6A4F"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</w:t>
      </w:r>
      <w:r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dad d</w:t>
      </w:r>
      <w:r w:rsidR="00AB6A4F"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el</w:t>
      </w:r>
      <w:r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S</w:t>
      </w:r>
      <w:r w:rsidR="00AB6A4F"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ue</w:t>
      </w:r>
      <w:r w:rsidRPr="007E69A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lo</w:t>
      </w:r>
    </w:p>
    <w:p w:rsidR="00AB6A4F" w:rsidRPr="007E69AE" w:rsidRDefault="00AB6A4F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rPr>
          <w:rFonts w:ascii="Arial" w:hAnsi="Arial" w:cs="Arial"/>
          <w:color w:val="777777"/>
          <w:sz w:val="20"/>
          <w:szCs w:val="20"/>
        </w:rPr>
        <w:t xml:space="preserve">Este sensor es directamente compatible con cualquier </w:t>
      </w:r>
      <w:proofErr w:type="spellStart"/>
      <w:r w:rsidRPr="007E69AE"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 w:rsidRPr="007E69AE">
        <w:rPr>
          <w:rFonts w:ascii="Arial" w:hAnsi="Arial" w:cs="Arial"/>
          <w:color w:val="777777"/>
          <w:sz w:val="20"/>
          <w:szCs w:val="20"/>
        </w:rPr>
        <w:t xml:space="preserve">. También puede ser utilizado por </w:t>
      </w:r>
      <w:r w:rsidR="00DD02E8" w:rsidRPr="007E69AE">
        <w:rPr>
          <w:rFonts w:ascii="Arial" w:hAnsi="Arial" w:cs="Arial"/>
          <w:color w:val="777777"/>
          <w:sz w:val="20"/>
          <w:szCs w:val="20"/>
        </w:rPr>
        <w:t xml:space="preserve">dispositivos de adquisición terceros </w:t>
      </w:r>
      <w:r w:rsidRPr="007E69AE">
        <w:rPr>
          <w:rFonts w:ascii="Arial" w:hAnsi="Arial" w:cs="Arial"/>
          <w:color w:val="777777"/>
          <w:sz w:val="20"/>
          <w:szCs w:val="20"/>
        </w:rPr>
        <w:t>como, por ejemplo, Arduino o Raspberry Pi.</w:t>
      </w:r>
    </w:p>
    <w:p w:rsidR="005E4927" w:rsidRPr="007E69AE" w:rsidRDefault="00DD02E8" w:rsidP="005E4927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7E69AE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A continuación, puedes encontrar los esquemas y pines exactos para conectar este sensor con </w:t>
      </w:r>
      <w:proofErr w:type="spellStart"/>
      <w:r w:rsidRPr="007E69AE">
        <w:rPr>
          <w:rFonts w:ascii="Arial" w:hAnsi="Arial" w:cs="Arial"/>
          <w:color w:val="777777"/>
          <w:sz w:val="20"/>
          <w:szCs w:val="20"/>
          <w:shd w:val="clear" w:color="auto" w:fill="FFFFFF"/>
        </w:rPr>
        <w:t>GroLab</w:t>
      </w:r>
      <w:proofErr w:type="spellEnd"/>
      <w:r w:rsidRPr="007E69AE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™ o un Arduino</w:t>
      </w:r>
      <w:r w:rsidR="007E69AE" w:rsidRPr="007E69AE">
        <w:pict>
          <v:rect id="_x0000_i1026" style="width:340.15pt;height:0" o:hrpct="800" o:hralign="center" o:hrstd="t" o:hrnoshade="t" o:hr="t" fillcolor="#777" stroked="f"/>
        </w:pict>
      </w:r>
    </w:p>
    <w:p w:rsidR="005E4927" w:rsidRPr="007E69AE" w:rsidRDefault="00AB6A4F" w:rsidP="005E492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</w:t>
      </w:r>
      <w:r w:rsidR="00097B6F"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</w:t>
      </w:r>
      <w:r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</w:t>
      </w:r>
      <w:r w:rsidR="00097B6F"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097B6F"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SoilBot</w:t>
      </w:r>
      <w:proofErr w:type="spellEnd"/>
    </w:p>
    <w:p w:rsidR="005E4927" w:rsidRPr="007E69AE" w:rsidRDefault="005E4927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7E69AE" w:rsidRDefault="005E4927" w:rsidP="005E492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rPr>
          <w:rFonts w:ascii="Arial" w:hAnsi="Arial" w:cs="Arial"/>
          <w:color w:val="777777"/>
          <w:sz w:val="20"/>
          <w:szCs w:val="20"/>
        </w:rPr>
        <w:lastRenderedPageBreak/>
        <w:drawing>
          <wp:inline distT="0" distB="0" distL="0" distR="0">
            <wp:extent cx="6433457" cy="4610031"/>
            <wp:effectExtent l="0" t="0" r="5715" b="635"/>
            <wp:docPr id="15" name="Picture 15" descr="GroLab Soil Moisture sens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roLab Soil Moisture sens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782" cy="461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9AE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7E69AE" w:rsidRDefault="007E69AE" w:rsidP="005E4927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7E69AE">
        <w:pict>
          <v:rect id="_x0000_i1027" style="width:340.15pt;height:0" o:hrpct="800" o:hralign="center" o:hrstd="t" o:hrnoshade="t" o:hr="t" fillcolor="#777" stroked="f"/>
        </w:pict>
      </w:r>
    </w:p>
    <w:p w:rsidR="005E4927" w:rsidRPr="007E69AE" w:rsidRDefault="00097B6F" w:rsidP="005E492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</w:t>
      </w:r>
      <w:r w:rsidR="00AB6A4F"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ión</w:t>
      </w:r>
      <w:r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</w:t>
      </w:r>
      <w:r w:rsidR="00AB6A4F"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</w:t>
      </w:r>
      <w:r w:rsidRPr="007E69A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5E4927" w:rsidRPr="007E69AE" w:rsidRDefault="005E4927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7E69AE" w:rsidRDefault="005E4927" w:rsidP="005E492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rPr>
          <w:rFonts w:ascii="Arial" w:hAnsi="Arial" w:cs="Arial"/>
          <w:color w:val="777777"/>
          <w:sz w:val="20"/>
          <w:szCs w:val="20"/>
        </w:rPr>
        <w:lastRenderedPageBreak/>
        <w:drawing>
          <wp:inline distT="0" distB="0" distL="0" distR="0">
            <wp:extent cx="6379029" cy="4571030"/>
            <wp:effectExtent l="0" t="0" r="3175" b="1270"/>
            <wp:docPr id="14" name="Picture 14" descr="GroLab Soil Moisture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roLab Soil Moisture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430" cy="458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9AE">
        <w:rPr>
          <w:rFonts w:ascii="Arial" w:hAnsi="Arial" w:cs="Arial"/>
          <w:color w:val="777777"/>
          <w:sz w:val="20"/>
          <w:szCs w:val="20"/>
        </w:rPr>
        <w:br/>
      </w:r>
    </w:p>
    <w:p w:rsidR="007E69AE" w:rsidRPr="007E69AE" w:rsidRDefault="007E69AE" w:rsidP="007E69A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E69AE">
        <w:pict>
          <v:rect id="_x0000_i1033" style="width:430.9pt;height:1pt" o:hrpct="798" o:hralign="center" o:hrstd="t" o:hrnoshade="t" o:hr="t" fillcolor="#95c11f" stroked="f"/>
        </w:pict>
      </w:r>
    </w:p>
    <w:p w:rsidR="007E69AE" w:rsidRPr="007E69AE" w:rsidRDefault="007E69AE" w:rsidP="007E69A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7E69AE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Fuente</w:t>
      </w:r>
    </w:p>
    <w:p w:rsidR="007E69AE" w:rsidRPr="007E69AE" w:rsidRDefault="007E69AE" w:rsidP="007E69AE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7E69AE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Todos los códigos fuente necesarios para usar este sensor con Arduino se pueden encontrar en Open </w:t>
      </w:r>
      <w:proofErr w:type="spellStart"/>
      <w:r w:rsidRPr="007E69AE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Grow</w:t>
      </w:r>
      <w:proofErr w:type="spellEnd"/>
      <w:r w:rsidRPr="007E69AE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™ GitHub </w:t>
      </w:r>
      <w:proofErr w:type="spellStart"/>
      <w:r w:rsidRPr="007E69AE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Repository</w:t>
      </w:r>
      <w:proofErr w:type="spellEnd"/>
      <w:r w:rsidRPr="007E69AE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7E69AE" w:rsidRPr="007E69AE" w:rsidTr="00C6473B">
        <w:tc>
          <w:tcPr>
            <w:tcW w:w="2335" w:type="dxa"/>
          </w:tcPr>
          <w:p w:rsidR="007E69AE" w:rsidRPr="007E69AE" w:rsidRDefault="007E69AE" w:rsidP="00C6473B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7E69AE">
              <w:rPr>
                <w:rFonts w:ascii="inherit" w:hAnsi="inherit" w:cs="Arial"/>
                <w:color w:val="777777"/>
                <w:sz w:val="20"/>
                <w:szCs w:val="20"/>
              </w:rPr>
              <w:drawing>
                <wp:inline distT="0" distB="0" distL="0" distR="0" wp14:anchorId="02CD86B8" wp14:editId="21B5F3B9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7E69AE" w:rsidRPr="007E69AE" w:rsidRDefault="007E69AE" w:rsidP="00C6473B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</w:rPr>
            </w:pPr>
            <w:r w:rsidRPr="007E69AE">
              <w:rPr>
                <w:rFonts w:ascii="Arial" w:hAnsi="Arial" w:cs="Arial"/>
                <w:color w:val="777777"/>
                <w:sz w:val="35"/>
                <w:szCs w:val="35"/>
              </w:rPr>
              <w:t xml:space="preserve">Repositorio Público </w:t>
            </w:r>
            <w:proofErr w:type="spellStart"/>
            <w:r w:rsidRPr="007E69AE"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 w:rsidRPr="007E69AE">
              <w:rPr>
                <w:rFonts w:ascii="Arial" w:hAnsi="Arial" w:cs="Arial"/>
                <w:color w:val="777777"/>
                <w:sz w:val="35"/>
                <w:szCs w:val="35"/>
              </w:rPr>
              <w:t>™ - Sensores</w:t>
            </w:r>
          </w:p>
          <w:p w:rsidR="007E69AE" w:rsidRPr="007E69AE" w:rsidRDefault="007E69AE" w:rsidP="00C6473B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4" w:tgtFrame="_blank" w:history="1">
              <w:r w:rsidRPr="007E69AE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Visita el </w:t>
              </w:r>
              <w:r w:rsidRPr="007E69AE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reposit</w:t>
              </w:r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o</w:t>
              </w:r>
              <w:r w:rsidRPr="007E69AE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rio</w:t>
              </w:r>
            </w:hyperlink>
            <w:bookmarkStart w:id="0" w:name="_GoBack"/>
            <w:bookmarkEnd w:id="0"/>
          </w:p>
        </w:tc>
      </w:tr>
    </w:tbl>
    <w:p w:rsidR="005E4927" w:rsidRPr="007E69AE" w:rsidRDefault="005E4927" w:rsidP="005E4927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5E4927" w:rsidRPr="007E69AE" w:rsidSect="008B5E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97B6F"/>
    <w:rsid w:val="001D5AF0"/>
    <w:rsid w:val="00240965"/>
    <w:rsid w:val="005E4927"/>
    <w:rsid w:val="00632567"/>
    <w:rsid w:val="007E69AE"/>
    <w:rsid w:val="008A6AB2"/>
    <w:rsid w:val="008B5E09"/>
    <w:rsid w:val="009223F0"/>
    <w:rsid w:val="00926008"/>
    <w:rsid w:val="00A4328C"/>
    <w:rsid w:val="00AB6A4F"/>
    <w:rsid w:val="00AE1DE9"/>
    <w:rsid w:val="00B16EDB"/>
    <w:rsid w:val="00C55AFA"/>
    <w:rsid w:val="00D2213F"/>
    <w:rsid w:val="00DD02E8"/>
    <w:rsid w:val="00DF2C30"/>
    <w:rsid w:val="00E2071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BB39BE1"/>
  <w15:docId w15:val="{75A51D5D-526C-41C9-8676-A5096623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8B5E09"/>
    <w:rPr>
      <w:color w:val="808080"/>
      <w:shd w:val="clear" w:color="auto" w:fill="E6E6E6"/>
    </w:rPr>
  </w:style>
  <w:style w:type="table" w:styleId="TabelacomGrelha">
    <w:name w:val="Table Grid"/>
    <w:basedOn w:val="Tabelanormal"/>
    <w:uiPriority w:val="39"/>
    <w:rsid w:val="008B5E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8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9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5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1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38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116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6088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1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9948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204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9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42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816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38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5453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9612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31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5428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405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3485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93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9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37748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017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5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19118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29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1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254221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3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14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049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4366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6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656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88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83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32203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962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8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7907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92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71026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26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2783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39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9952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8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6369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10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4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4387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580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6964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34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22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15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1-grolab-soilbot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opengrow.pt/shop/perifericos-extras/16-grolab-moisture-sensor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hyperlink" Target="https://github.com/Openwegrow/GroLabSens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D31A-37E6-4AF5-943C-EDF45D19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257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2018-04-24T12:22:00Z</dcterms:modified>
</cp:coreProperties>
</file>